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2C1832" w:rsidRDefault="0027046E" w:rsidP="007365FF">
            <w:pPr>
              <w:rPr>
                <w:rFonts w:ascii="Arial Black" w:hAnsi="Arial Black"/>
                <w:b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D165F2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D165F2">
              <w:rPr>
                <w:rFonts w:hint="eastAsia"/>
                <w:b/>
                <w:bCs/>
                <w:color w:val="0066FF"/>
                <w:sz w:val="22"/>
                <w:szCs w:val="36"/>
              </w:rPr>
              <w:t>human Growth Hormone</w:t>
            </w:r>
            <w:r w:rsidR="00A115BA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proofErr w:type="spellStart"/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r</w:t>
            </w:r>
            <w:r w:rsidR="00D165F2">
              <w:rPr>
                <w:rFonts w:hint="eastAsia"/>
                <w:b/>
                <w:bCs/>
                <w:color w:val="0066FF"/>
                <w:sz w:val="22"/>
                <w:szCs w:val="36"/>
              </w:rPr>
              <w:t>hGH</w:t>
            </w:r>
            <w:proofErr w:type="spellEnd"/>
            <w:r w:rsidRPr="00720346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254FCC" w:rsidRDefault="00D165F2" w:rsidP="00D165F2">
            <w:pPr>
              <w:tabs>
                <w:tab w:val="num" w:pos="2160"/>
              </w:tabs>
              <w:rPr>
                <w:rFonts w:ascii="Arial" w:hAnsi="Arial" w:cs="Arial"/>
              </w:rPr>
            </w:pPr>
            <w:r w:rsidRPr="00D165F2">
              <w:rPr>
                <w:rFonts w:ascii="Arial" w:hAnsi="Arial" w:cs="Arial"/>
              </w:rPr>
              <w:t>GH, GH-N, Somatotropin, Growth Hormone 1</w:t>
            </w:r>
          </w:p>
        </w:tc>
      </w:tr>
      <w:tr w:rsidR="004A1C42" w:rsidRPr="004A1C42" w:rsidTr="00396282">
        <w:trPr>
          <w:trHeight w:val="2087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66F98" w:rsidRPr="00C66F98" w:rsidRDefault="00C66F98" w:rsidP="00D165F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C66F98">
              <w:rPr>
                <w:rFonts w:ascii="Arial" w:hAnsi="Arial" w:cs="Arial"/>
                <w:color w:val="auto"/>
                <w:sz w:val="20"/>
              </w:rPr>
              <w:t xml:space="preserve">Growth hormone (GH), also known as somatotropin, is a peptide hormone that stimulates growth, cell reproduction, and cell regeneration in humans and other animals. It is thus important in human development. It is a type of mitogen which is specific only to certain kinds of cells. Growth hormone is a 191-amino acid, single-chain polypeptide that is synthesized, stored, and secreted by </w:t>
            </w:r>
            <w:proofErr w:type="spellStart"/>
            <w:r w:rsidRPr="00C66F98">
              <w:rPr>
                <w:rFonts w:ascii="Arial" w:hAnsi="Arial" w:cs="Arial"/>
                <w:color w:val="auto"/>
                <w:sz w:val="20"/>
              </w:rPr>
              <w:t>somatotropic</w:t>
            </w:r>
            <w:proofErr w:type="spellEnd"/>
            <w:r w:rsidRPr="00C66F98">
              <w:rPr>
                <w:rFonts w:ascii="Arial" w:hAnsi="Arial" w:cs="Arial"/>
                <w:color w:val="auto"/>
                <w:sz w:val="20"/>
              </w:rPr>
              <w:t xml:space="preserve"> cells within the lateral wings of the anterior pitui</w:t>
            </w:r>
            <w:r w:rsidR="00D165F2">
              <w:rPr>
                <w:rFonts w:ascii="Arial" w:hAnsi="Arial" w:cs="Arial"/>
                <w:color w:val="auto"/>
                <w:sz w:val="20"/>
              </w:rPr>
              <w:t>tary gland.</w:t>
            </w:r>
          </w:p>
          <w:p w:rsidR="00430C58" w:rsidRPr="004A1C42" w:rsidRDefault="00C66F98" w:rsidP="00D165F2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C66F98">
              <w:rPr>
                <w:rFonts w:ascii="Arial" w:hAnsi="Arial" w:cs="Arial"/>
                <w:color w:val="auto"/>
                <w:sz w:val="20"/>
              </w:rPr>
              <w:t>GH is a stress hormone that raises the concentration of glucose and free fatty acids</w:t>
            </w:r>
            <w:r w:rsidR="00D165F2">
              <w:rPr>
                <w:rFonts w:ascii="Arial" w:hAnsi="Arial" w:cs="Arial" w:hint="eastAsia"/>
                <w:color w:val="auto"/>
                <w:sz w:val="20"/>
              </w:rPr>
              <w:t>.</w:t>
            </w:r>
            <w:r w:rsidRPr="00C66F98">
              <w:rPr>
                <w:rFonts w:ascii="Arial" w:hAnsi="Arial" w:cs="Arial"/>
                <w:color w:val="auto"/>
                <w:sz w:val="20"/>
              </w:rPr>
              <w:t xml:space="preserve"> It also stimulates production of IGF-1. </w:t>
            </w:r>
            <w:r w:rsidR="004A1C42" w:rsidRPr="004A1C42">
              <w:rPr>
                <w:rFonts w:ascii="Arial" w:hAnsi="Arial" w:cs="Arial"/>
                <w:color w:val="auto"/>
                <w:sz w:val="18"/>
              </w:rPr>
              <w:t xml:space="preserve">(Ref. </w:t>
            </w:r>
            <w:r w:rsidR="004A1C42" w:rsidRPr="004A1C42">
              <w:rPr>
                <w:rFonts w:ascii="Arial" w:hAnsi="Arial" w:cs="Arial"/>
                <w:color w:val="auto"/>
                <w:sz w:val="18"/>
                <w:lang w:val="en"/>
              </w:rPr>
              <w:t>From Wikipedia)</w:t>
            </w:r>
          </w:p>
        </w:tc>
      </w:tr>
      <w:tr w:rsidR="004A1C42" w:rsidRPr="004A1C42" w:rsidTr="00396282">
        <w:trPr>
          <w:trHeight w:val="132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121E03" w:rsidP="00D165F2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4A1C42">
              <w:rPr>
                <w:rFonts w:ascii="Arial" w:hAnsi="Arial" w:cs="Arial"/>
                <w:color w:val="auto"/>
                <w:kern w:val="2"/>
                <w:sz w:val="20"/>
              </w:rPr>
              <w:t>NM_</w:t>
            </w:r>
            <w:r w:rsidR="00D165F2">
              <w:rPr>
                <w:rFonts w:ascii="Arial" w:hAnsi="Arial" w:cs="Arial" w:hint="eastAsia"/>
                <w:color w:val="auto"/>
                <w:kern w:val="2"/>
                <w:sz w:val="20"/>
              </w:rPr>
              <w:t>000515.4</w:t>
            </w:r>
          </w:p>
        </w:tc>
      </w:tr>
      <w:tr w:rsidR="004A1C42" w:rsidRPr="004A1C42" w:rsidTr="00396282">
        <w:trPr>
          <w:trHeight w:val="84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0A213C" w:rsidRPr="004A1C42" w:rsidRDefault="002B0216" w:rsidP="00D165F2">
            <w:pPr>
              <w:ind w:leftChars="-54" w:left="-108" w:firstLineChars="54" w:firstLine="108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2B0216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MFPTIPLSRLFDNAMLRAHRLHQLAFDTYQEFEEAYIPKEQKYSFLQNPQTSLCFSESIPTPSNREETQQKSNLELLRISLLLIQSWLEPVQFLRSVFANSLVYGASDSNVYDLLKDLEEGIQTLMGRLEDGSPRTGQIFKQTYSKFDTNSHNDDALLKNYGLLYCFRKDMDKVETFLRIVQCRSVEGSCGF*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2B0216" w:rsidP="002B0216">
            <w:pPr>
              <w:ind w:leftChars="-54" w:left="-108" w:firstLineChars="54" w:firstLine="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22.3</w:t>
            </w:r>
            <w:r w:rsidR="003A7BD5" w:rsidRPr="004A1C42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4A1C42">
              <w:rPr>
                <w:rFonts w:ascii="Arial" w:hAnsi="Arial" w:cs="Arial"/>
              </w:rPr>
              <w:t>kDa</w:t>
            </w:r>
            <w:proofErr w:type="spellEnd"/>
            <w:r w:rsidR="006A254A" w:rsidRPr="004A1C4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 w:hint="eastAsia"/>
              </w:rPr>
              <w:t>192</w:t>
            </w:r>
            <w:r w:rsidR="006A254A" w:rsidRPr="004A1C42">
              <w:rPr>
                <w:rFonts w:ascii="Arial" w:hAnsi="Arial" w:cs="Arial"/>
              </w:rPr>
              <w:t xml:space="preserve"> aa)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sz w:val="18"/>
              </w:rPr>
            </w:pPr>
            <w:r w:rsidRPr="004A1C42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i/>
              </w:rPr>
            </w:pPr>
            <w:r w:rsidRPr="004A1C42">
              <w:rPr>
                <w:rFonts w:ascii="Arial" w:hAnsi="Arial" w:cs="Arial"/>
                <w:i/>
              </w:rPr>
              <w:t>E.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4A1C42" w:rsidRDefault="00D165F2" w:rsidP="002B021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JW-H022-0010, JW-H022-0025, JW-H022-0100, JW-H022-0250, JW-H022-0500, JW-H022-1000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Should be at ≤ -70 </w:t>
            </w:r>
            <w:r w:rsidRPr="004A1C42">
              <w:rPr>
                <w:rFonts w:ascii="Arial" w:hAnsi="Arial" w:cs="Arial" w:hint="eastAsia"/>
              </w:rPr>
              <w:t>℃</w:t>
            </w:r>
            <w:r w:rsidRPr="004A1C42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C92FCE" w:rsidRDefault="002B0216" w:rsidP="004F5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Rat</w:t>
            </w:r>
          </w:p>
        </w:tc>
      </w:tr>
    </w:tbl>
    <w:p w:rsidR="0027046E" w:rsidRPr="00396282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112"/>
        <w:gridCol w:w="255"/>
        <w:gridCol w:w="113"/>
        <w:gridCol w:w="3397"/>
        <w:gridCol w:w="2994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CF4DAF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</w:p>
        </w:tc>
      </w:tr>
      <w:tr w:rsidR="004A1C42" w:rsidRPr="004A1C42" w:rsidTr="003A7BD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A658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7A658E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SDS-PAGE</w:t>
            </w:r>
          </w:p>
        </w:tc>
      </w:tr>
      <w:tr w:rsidR="004A1C42" w:rsidRPr="004A1C42" w:rsidTr="00C15146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093432" w:rsidP="00093432">
            <w:pPr>
              <w:ind w:firstLineChars="250" w:firstLine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39566" cy="1177436"/>
                  <wp:effectExtent l="19050" t="19050" r="13335" b="2286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566" cy="11774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8B1C6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D837E2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C15146" w:rsidRPr="004A1C42" w:rsidRDefault="008B1C65" w:rsidP="001D0BA5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Determined by </w:t>
            </w:r>
            <w:r w:rsidR="001626BD" w:rsidRPr="004A1C42">
              <w:rPr>
                <w:rFonts w:ascii="Arial" w:hAnsi="Arial" w:cs="Arial"/>
              </w:rPr>
              <w:t xml:space="preserve">proliferation of </w:t>
            </w:r>
            <w:r w:rsidR="002B0216">
              <w:rPr>
                <w:rFonts w:ascii="Arial" w:hAnsi="Arial" w:cs="Arial" w:hint="eastAsia"/>
              </w:rPr>
              <w:t xml:space="preserve">Nb2-11 </w:t>
            </w:r>
            <w:r w:rsidR="001626BD" w:rsidRPr="004A1C42">
              <w:rPr>
                <w:rFonts w:ascii="Arial" w:hAnsi="Arial" w:cs="Arial"/>
              </w:rPr>
              <w:t>indicator cells</w:t>
            </w:r>
            <w:r w:rsidR="00254FCC">
              <w:rPr>
                <w:rFonts w:ascii="Arial" w:hAnsi="Arial" w:cs="Arial"/>
              </w:rPr>
              <w:t>.</w:t>
            </w:r>
          </w:p>
          <w:p w:rsidR="008B1C65" w:rsidRPr="004A1C42" w:rsidRDefault="001626BD" w:rsidP="002B021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The ED50 is </w:t>
            </w:r>
            <w:r w:rsidR="00337064">
              <w:rPr>
                <w:rStyle w:val="value1"/>
                <w:rFonts w:ascii="Roboto" w:hAnsi="Roboto" w:cs="Arial"/>
                <w:color w:val="1D252D"/>
                <w:sz w:val="23"/>
                <w:szCs w:val="23"/>
              </w:rPr>
              <w:t>≤</w:t>
            </w:r>
            <w:r w:rsidR="00337064">
              <w:rPr>
                <w:rStyle w:val="value1"/>
                <w:rFonts w:ascii="Roboto" w:hAnsi="Roboto" w:cs="Arial" w:hint="eastAsia"/>
                <w:color w:val="1D252D"/>
                <w:sz w:val="23"/>
                <w:szCs w:val="23"/>
              </w:rPr>
              <w:t xml:space="preserve"> </w:t>
            </w:r>
            <w:r w:rsidR="002B0216">
              <w:rPr>
                <w:rFonts w:ascii="Arial" w:hAnsi="Arial" w:cs="Arial" w:hint="eastAsia"/>
              </w:rPr>
              <w:t>0.05</w:t>
            </w:r>
            <w:r w:rsidR="00446472" w:rsidRPr="004A1C42">
              <w:rPr>
                <w:rFonts w:ascii="Arial" w:hAnsi="Arial" w:cs="Arial"/>
              </w:rPr>
              <w:t xml:space="preserve"> </w:t>
            </w:r>
            <w:r w:rsidRPr="004A1C42">
              <w:rPr>
                <w:rFonts w:ascii="Arial" w:hAnsi="Arial" w:cs="Arial"/>
              </w:rPr>
              <w:t xml:space="preserve">ng/ml, corresponding to a specific activity of &gt; </w:t>
            </w:r>
            <w:r w:rsidR="002B0216">
              <w:rPr>
                <w:rFonts w:ascii="Arial" w:hAnsi="Arial" w:cs="Arial" w:hint="eastAsia"/>
              </w:rPr>
              <w:t>2</w:t>
            </w:r>
            <w:r w:rsidRPr="004A1C42">
              <w:rPr>
                <w:rFonts w:ascii="Arial" w:hAnsi="Arial" w:cs="Arial"/>
              </w:rPr>
              <w:t>.0 × 10</w:t>
            </w:r>
            <w:r w:rsidR="007A236F" w:rsidRPr="004A1C42">
              <w:rPr>
                <w:rFonts w:ascii="Arial" w:hAnsi="Arial" w:cs="Arial"/>
                <w:vertAlign w:val="superscript"/>
              </w:rPr>
              <w:t>7</w:t>
            </w:r>
            <w:r w:rsidR="009712F3">
              <w:rPr>
                <w:rFonts w:ascii="Arial" w:hAnsi="Arial" w:cs="Arial"/>
              </w:rPr>
              <w:t xml:space="preserve"> </w:t>
            </w:r>
            <w:r w:rsidRPr="004A1C42">
              <w:rPr>
                <w:rFonts w:ascii="Arial" w:hAnsi="Arial" w:cs="Arial"/>
              </w:rPr>
              <w:t>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C15146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9712F3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9712F3">
              <w:rPr>
                <w:rFonts w:ascii="Arial" w:hAnsi="Arial" w:cs="Arial"/>
              </w:rPr>
              <w:t>0</w:t>
            </w:r>
            <w:r w:rsidRPr="00E77160">
              <w:rPr>
                <w:rFonts w:ascii="Arial" w:hAnsi="Arial" w:cs="Arial"/>
              </w:rPr>
              <w:t>.</w:t>
            </w:r>
            <w:r w:rsidR="009712F3">
              <w:rPr>
                <w:rFonts w:ascii="Arial" w:hAnsi="Arial" w:cs="Arial"/>
              </w:rPr>
              <w:t>1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1D0BA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D165F2" w:rsidP="00D165F2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10mM </w:t>
            </w:r>
            <w:proofErr w:type="spellStart"/>
            <w:r>
              <w:rPr>
                <w:rFonts w:ascii="Arial" w:hAnsi="Arial" w:cs="Arial" w:hint="eastAsia"/>
              </w:rPr>
              <w:t>Tris</w:t>
            </w:r>
            <w:proofErr w:type="spellEnd"/>
            <w:r>
              <w:rPr>
                <w:rFonts w:ascii="Arial" w:hAnsi="Arial" w:cs="Arial" w:hint="eastAsia"/>
              </w:rPr>
              <w:t>, 1% sucrose</w:t>
            </w:r>
            <w:r w:rsidR="008B1C65" w:rsidRPr="00E77160">
              <w:rPr>
                <w:rFonts w:ascii="Arial" w:hAnsi="Arial" w:cs="Arial"/>
              </w:rPr>
              <w:t xml:space="preserve"> </w:t>
            </w:r>
            <w:r w:rsidR="00E77160" w:rsidRPr="00E77160">
              <w:rPr>
                <w:rFonts w:ascii="Arial" w:hAnsi="Arial" w:cs="Arial"/>
              </w:rPr>
              <w:t xml:space="preserve">(pH </w:t>
            </w:r>
            <w:r>
              <w:rPr>
                <w:rFonts w:ascii="Arial" w:hAnsi="Arial" w:cs="Arial" w:hint="eastAsia"/>
              </w:rPr>
              <w:t>8.5</w:t>
            </w:r>
            <w:r w:rsidR="00E77160" w:rsidRPr="00E77160">
              <w:rPr>
                <w:rFonts w:ascii="Arial" w:hAnsi="Arial" w:cs="Arial"/>
              </w:rPr>
              <w:t>)</w:t>
            </w:r>
            <w:r w:rsidR="00DD7AFC">
              <w:rPr>
                <w:rFonts w:ascii="Arial" w:hAnsi="Arial" w:cs="Arial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D837E2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D837E2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39" w:rsidRDefault="00A84939" w:rsidP="00715290">
      <w:r>
        <w:separator/>
      </w:r>
    </w:p>
  </w:endnote>
  <w:endnote w:type="continuationSeparator" w:id="0">
    <w:p w:rsidR="00A84939" w:rsidRDefault="00A84939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proofErr w:type="spellStart"/>
    <w:r w:rsidRPr="007C7C96">
      <w:rPr>
        <w:rFonts w:ascii="Arial" w:hAnsi="Arial" w:cs="Arial"/>
        <w:b/>
        <w:sz w:val="16"/>
        <w:szCs w:val="16"/>
      </w:rPr>
      <w:t>Jungang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</w:t>
    </w:r>
    <w:proofErr w:type="spellStart"/>
    <w:r w:rsidRPr="007C7C96">
      <w:rPr>
        <w:rFonts w:ascii="Arial" w:hAnsi="Arial" w:cs="Arial"/>
        <w:b/>
        <w:sz w:val="16"/>
        <w:szCs w:val="16"/>
      </w:rPr>
      <w:t>induspia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 V, 138-6, </w:t>
    </w:r>
    <w:proofErr w:type="spellStart"/>
    <w:r w:rsidRPr="007C7C96">
      <w:rPr>
        <w:rFonts w:ascii="Arial" w:hAnsi="Arial" w:cs="Arial"/>
        <w:b/>
        <w:sz w:val="16"/>
        <w:szCs w:val="16"/>
      </w:rPr>
      <w:t>Sangdaewon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-dong, </w:t>
    </w:r>
    <w:proofErr w:type="spellStart"/>
    <w:r w:rsidRPr="007C7C96">
      <w:rPr>
        <w:rFonts w:ascii="Arial" w:hAnsi="Arial" w:cs="Arial"/>
        <w:b/>
        <w:sz w:val="16"/>
        <w:szCs w:val="16"/>
      </w:rPr>
      <w:t>Jungwon-gu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Seongnam-si</w:t>
    </w:r>
    <w:proofErr w:type="spellEnd"/>
    <w:r w:rsidRPr="007C7C96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7C7C96">
      <w:rPr>
        <w:rFonts w:ascii="Arial" w:hAnsi="Arial" w:cs="Arial"/>
        <w:b/>
        <w:sz w:val="16"/>
        <w:szCs w:val="16"/>
      </w:rPr>
      <w:t>Gyeonggi</w:t>
    </w:r>
    <w:proofErr w:type="spellEnd"/>
    <w:r w:rsidRPr="007C7C96">
      <w:rPr>
        <w:rFonts w:ascii="Arial" w:hAnsi="Arial" w:cs="Arial"/>
        <w:b/>
        <w:sz w:val="16"/>
        <w:szCs w:val="16"/>
      </w:rPr>
      <w:t>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39" w:rsidRDefault="00A84939" w:rsidP="00715290">
      <w:r>
        <w:separator/>
      </w:r>
    </w:p>
  </w:footnote>
  <w:footnote w:type="continuationSeparator" w:id="0">
    <w:p w:rsidR="00A84939" w:rsidRDefault="00A84939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6F52"/>
    <w:rsid w:val="000272C6"/>
    <w:rsid w:val="00040823"/>
    <w:rsid w:val="000419CA"/>
    <w:rsid w:val="00044072"/>
    <w:rsid w:val="000508D6"/>
    <w:rsid w:val="00051586"/>
    <w:rsid w:val="00051B35"/>
    <w:rsid w:val="00073233"/>
    <w:rsid w:val="00080C33"/>
    <w:rsid w:val="00083C68"/>
    <w:rsid w:val="00092044"/>
    <w:rsid w:val="00093432"/>
    <w:rsid w:val="000946BC"/>
    <w:rsid w:val="00096A54"/>
    <w:rsid w:val="000A044A"/>
    <w:rsid w:val="000A1150"/>
    <w:rsid w:val="000A213C"/>
    <w:rsid w:val="000A4F8B"/>
    <w:rsid w:val="000A6C57"/>
    <w:rsid w:val="000C21FE"/>
    <w:rsid w:val="000C2F4F"/>
    <w:rsid w:val="000E67CA"/>
    <w:rsid w:val="000F17A5"/>
    <w:rsid w:val="000F357D"/>
    <w:rsid w:val="00101AB3"/>
    <w:rsid w:val="00106E62"/>
    <w:rsid w:val="001158D8"/>
    <w:rsid w:val="00121E03"/>
    <w:rsid w:val="00121FC7"/>
    <w:rsid w:val="00144522"/>
    <w:rsid w:val="00150AB2"/>
    <w:rsid w:val="00151930"/>
    <w:rsid w:val="0015232B"/>
    <w:rsid w:val="001626BD"/>
    <w:rsid w:val="001A04E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6E04"/>
    <w:rsid w:val="00213F70"/>
    <w:rsid w:val="0022274F"/>
    <w:rsid w:val="00225FA0"/>
    <w:rsid w:val="0022653C"/>
    <w:rsid w:val="002353E1"/>
    <w:rsid w:val="002464E7"/>
    <w:rsid w:val="0025214B"/>
    <w:rsid w:val="00254FCC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A7940"/>
    <w:rsid w:val="002B001D"/>
    <w:rsid w:val="002B0216"/>
    <w:rsid w:val="002B169A"/>
    <w:rsid w:val="002B27EA"/>
    <w:rsid w:val="002C0B75"/>
    <w:rsid w:val="002C1832"/>
    <w:rsid w:val="002C5EA2"/>
    <w:rsid w:val="002D04B4"/>
    <w:rsid w:val="003160BF"/>
    <w:rsid w:val="003222BE"/>
    <w:rsid w:val="00322B0B"/>
    <w:rsid w:val="00330C86"/>
    <w:rsid w:val="003356C1"/>
    <w:rsid w:val="00337064"/>
    <w:rsid w:val="00352C62"/>
    <w:rsid w:val="0036347B"/>
    <w:rsid w:val="003751DB"/>
    <w:rsid w:val="00385748"/>
    <w:rsid w:val="00385F75"/>
    <w:rsid w:val="00386392"/>
    <w:rsid w:val="00396282"/>
    <w:rsid w:val="003A7BD5"/>
    <w:rsid w:val="003B17CA"/>
    <w:rsid w:val="003C4C83"/>
    <w:rsid w:val="003C6184"/>
    <w:rsid w:val="003C689F"/>
    <w:rsid w:val="003D1141"/>
    <w:rsid w:val="003F19D4"/>
    <w:rsid w:val="00415531"/>
    <w:rsid w:val="00420A47"/>
    <w:rsid w:val="00430C58"/>
    <w:rsid w:val="004359DF"/>
    <w:rsid w:val="00441FE6"/>
    <w:rsid w:val="00445FEC"/>
    <w:rsid w:val="00446472"/>
    <w:rsid w:val="00471653"/>
    <w:rsid w:val="0048498B"/>
    <w:rsid w:val="00490202"/>
    <w:rsid w:val="00494F4A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5A4E"/>
    <w:rsid w:val="004F7EEC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5F5E"/>
    <w:rsid w:val="00561AD8"/>
    <w:rsid w:val="00576AAF"/>
    <w:rsid w:val="005829CD"/>
    <w:rsid w:val="00595504"/>
    <w:rsid w:val="005B6E6B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46F03"/>
    <w:rsid w:val="006562A9"/>
    <w:rsid w:val="006572FE"/>
    <w:rsid w:val="0067491E"/>
    <w:rsid w:val="00674F62"/>
    <w:rsid w:val="00675AD7"/>
    <w:rsid w:val="00676EF9"/>
    <w:rsid w:val="00691168"/>
    <w:rsid w:val="0069767D"/>
    <w:rsid w:val="006A254A"/>
    <w:rsid w:val="006A5246"/>
    <w:rsid w:val="006B49E0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846A7"/>
    <w:rsid w:val="00796958"/>
    <w:rsid w:val="007A14F2"/>
    <w:rsid w:val="007A236F"/>
    <w:rsid w:val="007A3BED"/>
    <w:rsid w:val="007A658E"/>
    <w:rsid w:val="007B1848"/>
    <w:rsid w:val="007B1F65"/>
    <w:rsid w:val="007B6EDD"/>
    <w:rsid w:val="007C016B"/>
    <w:rsid w:val="007C6C0F"/>
    <w:rsid w:val="007C7C96"/>
    <w:rsid w:val="007C7DAE"/>
    <w:rsid w:val="007D1EF6"/>
    <w:rsid w:val="007D478B"/>
    <w:rsid w:val="007F50B1"/>
    <w:rsid w:val="0080394B"/>
    <w:rsid w:val="0081251B"/>
    <w:rsid w:val="008125A3"/>
    <w:rsid w:val="00812F2F"/>
    <w:rsid w:val="00816BCC"/>
    <w:rsid w:val="00817291"/>
    <w:rsid w:val="00823EED"/>
    <w:rsid w:val="00832E2E"/>
    <w:rsid w:val="008417F2"/>
    <w:rsid w:val="0084188A"/>
    <w:rsid w:val="008606E8"/>
    <w:rsid w:val="00861960"/>
    <w:rsid w:val="00866153"/>
    <w:rsid w:val="008A3E3C"/>
    <w:rsid w:val="008A71EF"/>
    <w:rsid w:val="008B1C65"/>
    <w:rsid w:val="008B4848"/>
    <w:rsid w:val="008C3A10"/>
    <w:rsid w:val="008D08DE"/>
    <w:rsid w:val="008D7226"/>
    <w:rsid w:val="008D740A"/>
    <w:rsid w:val="008D782B"/>
    <w:rsid w:val="008E7FCB"/>
    <w:rsid w:val="0090007E"/>
    <w:rsid w:val="00900BE0"/>
    <w:rsid w:val="00930862"/>
    <w:rsid w:val="0094170E"/>
    <w:rsid w:val="009417D5"/>
    <w:rsid w:val="009659DB"/>
    <w:rsid w:val="00967520"/>
    <w:rsid w:val="009712F3"/>
    <w:rsid w:val="009727E8"/>
    <w:rsid w:val="009A039E"/>
    <w:rsid w:val="009A152D"/>
    <w:rsid w:val="009A3291"/>
    <w:rsid w:val="009A3FEE"/>
    <w:rsid w:val="009B6C0E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4939"/>
    <w:rsid w:val="00A86B9A"/>
    <w:rsid w:val="00A87843"/>
    <w:rsid w:val="00AA4029"/>
    <w:rsid w:val="00AA56D2"/>
    <w:rsid w:val="00AA703E"/>
    <w:rsid w:val="00AB79D5"/>
    <w:rsid w:val="00AE24FE"/>
    <w:rsid w:val="00AE574C"/>
    <w:rsid w:val="00AF27F0"/>
    <w:rsid w:val="00AF59B0"/>
    <w:rsid w:val="00B00BB6"/>
    <w:rsid w:val="00B02B79"/>
    <w:rsid w:val="00B0363B"/>
    <w:rsid w:val="00B10EAE"/>
    <w:rsid w:val="00B13DDE"/>
    <w:rsid w:val="00B2385A"/>
    <w:rsid w:val="00B24639"/>
    <w:rsid w:val="00B30C19"/>
    <w:rsid w:val="00B34384"/>
    <w:rsid w:val="00B35085"/>
    <w:rsid w:val="00B51557"/>
    <w:rsid w:val="00B552E6"/>
    <w:rsid w:val="00B56492"/>
    <w:rsid w:val="00B66DE6"/>
    <w:rsid w:val="00B752E6"/>
    <w:rsid w:val="00B815BD"/>
    <w:rsid w:val="00B921AE"/>
    <w:rsid w:val="00B961B7"/>
    <w:rsid w:val="00BA0EC8"/>
    <w:rsid w:val="00BB2E85"/>
    <w:rsid w:val="00BC0F08"/>
    <w:rsid w:val="00BC41B7"/>
    <w:rsid w:val="00BD03AA"/>
    <w:rsid w:val="00BD3DAC"/>
    <w:rsid w:val="00BE05F9"/>
    <w:rsid w:val="00BF0A8F"/>
    <w:rsid w:val="00BF0E12"/>
    <w:rsid w:val="00BF672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7903"/>
    <w:rsid w:val="00C52AAD"/>
    <w:rsid w:val="00C55C8B"/>
    <w:rsid w:val="00C62CFF"/>
    <w:rsid w:val="00C66F98"/>
    <w:rsid w:val="00C7202F"/>
    <w:rsid w:val="00C935E5"/>
    <w:rsid w:val="00CB1859"/>
    <w:rsid w:val="00CC0EF6"/>
    <w:rsid w:val="00CE57B5"/>
    <w:rsid w:val="00CF4DAF"/>
    <w:rsid w:val="00D129BA"/>
    <w:rsid w:val="00D141D0"/>
    <w:rsid w:val="00D1496F"/>
    <w:rsid w:val="00D15B35"/>
    <w:rsid w:val="00D165F2"/>
    <w:rsid w:val="00D2680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7AFC"/>
    <w:rsid w:val="00DF7BDD"/>
    <w:rsid w:val="00E0718F"/>
    <w:rsid w:val="00E07FF6"/>
    <w:rsid w:val="00E1424B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D7CC5"/>
    <w:rsid w:val="00EE0B9D"/>
    <w:rsid w:val="00EF0D4C"/>
    <w:rsid w:val="00EF21A2"/>
    <w:rsid w:val="00F02761"/>
    <w:rsid w:val="00F063D4"/>
    <w:rsid w:val="00F06AE2"/>
    <w:rsid w:val="00F06CF3"/>
    <w:rsid w:val="00F244CF"/>
    <w:rsid w:val="00F4759D"/>
    <w:rsid w:val="00F63D0A"/>
    <w:rsid w:val="00F706F0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A6C"/>
    <w:rsid w:val="00FC419A"/>
    <w:rsid w:val="00FD2487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5237"/>
  <w15:docId w15:val="{8BA9B9D0-8300-4F71-8081-7A53EC2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  <w:style w:type="character" w:customStyle="1" w:styleId="value1">
    <w:name w:val="value1"/>
    <w:basedOn w:val="a0"/>
    <w:rsid w:val="0033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473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0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026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0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307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7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2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18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JW-user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2017-11-22T08:36:00Z</cp:lastPrinted>
  <dcterms:created xsi:type="dcterms:W3CDTF">2022-09-26T06:51:00Z</dcterms:created>
  <dcterms:modified xsi:type="dcterms:W3CDTF">2022-09-27T06:52:00Z</dcterms:modified>
</cp:coreProperties>
</file>